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F32B" w14:textId="77777777" w:rsidR="00CF12F7" w:rsidRPr="00CF12F7" w:rsidRDefault="000B0177" w:rsidP="00CF12F7">
      <w:pPr>
        <w:pStyle w:val="Kop2"/>
        <w:rPr>
          <w:b/>
        </w:rPr>
      </w:pPr>
      <w:bookmarkStart w:id="0" w:name="_GoBack"/>
      <w:bookmarkEnd w:id="0"/>
      <w:r>
        <w:rPr>
          <w:b/>
        </w:rPr>
        <w:t xml:space="preserve">Landelijke </w:t>
      </w:r>
      <w:proofErr w:type="spellStart"/>
      <w:r>
        <w:rPr>
          <w:b/>
        </w:rPr>
        <w:t>Opleidersdag</w:t>
      </w:r>
      <w:proofErr w:type="spellEnd"/>
      <w:r>
        <w:rPr>
          <w:b/>
        </w:rPr>
        <w:t xml:space="preserve"> SEG</w:t>
      </w:r>
    </w:p>
    <w:p w14:paraId="47AF5F82" w14:textId="77777777" w:rsidR="000B0177" w:rsidRDefault="000B0177" w:rsidP="00CF12F7">
      <w:pPr>
        <w:pStyle w:val="Geenafstand"/>
        <w:rPr>
          <w:sz w:val="20"/>
          <w:szCs w:val="20"/>
        </w:rPr>
      </w:pPr>
    </w:p>
    <w:p w14:paraId="2DEFE27C" w14:textId="77777777" w:rsidR="000B0177" w:rsidRPr="000B0177" w:rsidRDefault="000B0177" w:rsidP="00CF12F7">
      <w:pPr>
        <w:pStyle w:val="Geenafstand"/>
        <w:rPr>
          <w:color w:val="3A3A3A"/>
          <w:sz w:val="20"/>
          <w:szCs w:val="20"/>
        </w:rPr>
      </w:pPr>
      <w:r w:rsidRPr="00057C3B">
        <w:rPr>
          <w:color w:val="3A3A3A"/>
          <w:sz w:val="20"/>
          <w:szCs w:val="20"/>
          <w:u w:val="single"/>
        </w:rPr>
        <w:t>Datum</w:t>
      </w:r>
      <w:r w:rsidRPr="000B0177">
        <w:rPr>
          <w:color w:val="3A3A3A"/>
          <w:sz w:val="20"/>
          <w:szCs w:val="20"/>
        </w:rPr>
        <w:t xml:space="preserve">: dinsdag </w:t>
      </w:r>
      <w:r w:rsidR="00C725C2">
        <w:rPr>
          <w:color w:val="3A3A3A"/>
          <w:sz w:val="20"/>
          <w:szCs w:val="20"/>
        </w:rPr>
        <w:t>31</w:t>
      </w:r>
      <w:r w:rsidRPr="000B0177">
        <w:rPr>
          <w:color w:val="3A3A3A"/>
          <w:sz w:val="20"/>
          <w:szCs w:val="20"/>
        </w:rPr>
        <w:t xml:space="preserve"> maart 20</w:t>
      </w:r>
      <w:r w:rsidR="008B5112">
        <w:rPr>
          <w:color w:val="3A3A3A"/>
          <w:sz w:val="20"/>
          <w:szCs w:val="20"/>
        </w:rPr>
        <w:t>20</w:t>
      </w:r>
    </w:p>
    <w:p w14:paraId="66D07ADF" w14:textId="77777777" w:rsidR="00CF12F7" w:rsidRPr="000B0177" w:rsidRDefault="000B0177" w:rsidP="00CF12F7">
      <w:pPr>
        <w:pStyle w:val="Geenafstand"/>
        <w:rPr>
          <w:color w:val="3A3A3A"/>
          <w:sz w:val="20"/>
          <w:szCs w:val="20"/>
        </w:rPr>
      </w:pPr>
      <w:r w:rsidRPr="00057C3B">
        <w:rPr>
          <w:color w:val="3A3A3A"/>
          <w:sz w:val="20"/>
          <w:szCs w:val="20"/>
          <w:u w:val="single"/>
        </w:rPr>
        <w:t>Tijd</w:t>
      </w:r>
      <w:r w:rsidRPr="000B0177">
        <w:rPr>
          <w:color w:val="3A3A3A"/>
          <w:sz w:val="20"/>
          <w:szCs w:val="20"/>
        </w:rPr>
        <w:t>: 10.00 tot 17.00 uur, inloop vanaf 09.30 uur</w:t>
      </w:r>
    </w:p>
    <w:p w14:paraId="6706B652" w14:textId="67494253" w:rsidR="000B0177" w:rsidRPr="000B0177" w:rsidRDefault="000B0177" w:rsidP="00CF12F7">
      <w:pPr>
        <w:pStyle w:val="Geenafstand"/>
        <w:rPr>
          <w:color w:val="3A3A3A"/>
          <w:sz w:val="20"/>
          <w:szCs w:val="20"/>
        </w:rPr>
      </w:pPr>
      <w:r w:rsidRPr="00057C3B">
        <w:rPr>
          <w:color w:val="3A3A3A"/>
          <w:sz w:val="20"/>
          <w:szCs w:val="20"/>
          <w:u w:val="single"/>
        </w:rPr>
        <w:t>Locatie</w:t>
      </w:r>
      <w:r w:rsidRPr="000B0177">
        <w:rPr>
          <w:color w:val="3A3A3A"/>
          <w:sz w:val="20"/>
          <w:szCs w:val="20"/>
        </w:rPr>
        <w:t xml:space="preserve">: </w:t>
      </w:r>
      <w:r w:rsidR="00BC2CD0">
        <w:rPr>
          <w:color w:val="3A3A3A"/>
          <w:sz w:val="20"/>
          <w:szCs w:val="20"/>
        </w:rPr>
        <w:t xml:space="preserve">De </w:t>
      </w:r>
      <w:proofErr w:type="spellStart"/>
      <w:r w:rsidR="00BC2CD0">
        <w:rPr>
          <w:color w:val="3A3A3A"/>
          <w:sz w:val="20"/>
          <w:szCs w:val="20"/>
        </w:rPr>
        <w:t>Landgoederij</w:t>
      </w:r>
      <w:proofErr w:type="spellEnd"/>
      <w:r w:rsidR="00BC2CD0">
        <w:rPr>
          <w:color w:val="3A3A3A"/>
          <w:sz w:val="20"/>
          <w:szCs w:val="20"/>
        </w:rPr>
        <w:t xml:space="preserve"> te </w:t>
      </w:r>
      <w:r w:rsidR="00C725C2">
        <w:rPr>
          <w:color w:val="3A3A3A"/>
          <w:sz w:val="20"/>
          <w:szCs w:val="20"/>
        </w:rPr>
        <w:t>Bunni</w:t>
      </w:r>
      <w:r w:rsidR="00BC2CD0">
        <w:rPr>
          <w:color w:val="3A3A3A"/>
          <w:sz w:val="20"/>
          <w:szCs w:val="20"/>
        </w:rPr>
        <w:t>k</w:t>
      </w:r>
    </w:p>
    <w:p w14:paraId="078D448E" w14:textId="77777777" w:rsidR="000B0177" w:rsidRPr="000B0177" w:rsidRDefault="000B0177" w:rsidP="00CF12F7">
      <w:pPr>
        <w:pStyle w:val="Geenafstand"/>
        <w:rPr>
          <w:color w:val="3A3A3A"/>
          <w:sz w:val="20"/>
          <w:szCs w:val="20"/>
        </w:rPr>
      </w:pPr>
    </w:p>
    <w:p w14:paraId="518BAA1E" w14:textId="77777777" w:rsidR="000B0177" w:rsidRDefault="00636FCF" w:rsidP="00CF12F7">
      <w:pPr>
        <w:pStyle w:val="Geenafstand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  <w:u w:val="single"/>
        </w:rPr>
        <w:t>Uitgenodigd</w:t>
      </w:r>
      <w:r w:rsidR="000B0177" w:rsidRPr="000B0177">
        <w:rPr>
          <w:color w:val="3A3A3A"/>
          <w:sz w:val="20"/>
          <w:szCs w:val="20"/>
        </w:rPr>
        <w:t xml:space="preserve">: </w:t>
      </w:r>
      <w:r w:rsidR="00B0347D">
        <w:rPr>
          <w:color w:val="3A3A3A"/>
          <w:sz w:val="20"/>
          <w:szCs w:val="20"/>
        </w:rPr>
        <w:t>(</w:t>
      </w:r>
      <w:r w:rsidR="000B0177" w:rsidRPr="000B0177">
        <w:rPr>
          <w:color w:val="3A3A3A"/>
          <w:sz w:val="20"/>
          <w:szCs w:val="20"/>
        </w:rPr>
        <w:t>plaatsvervangend</w:t>
      </w:r>
      <w:r w:rsidR="00B0347D">
        <w:rPr>
          <w:color w:val="3A3A3A"/>
          <w:sz w:val="20"/>
          <w:szCs w:val="20"/>
        </w:rPr>
        <w:t>)</w:t>
      </w:r>
      <w:r w:rsidR="000B0177" w:rsidRPr="000B0177">
        <w:rPr>
          <w:color w:val="3A3A3A"/>
          <w:sz w:val="20"/>
          <w:szCs w:val="20"/>
        </w:rPr>
        <w:t xml:space="preserve"> opleiders</w:t>
      </w:r>
      <w:r w:rsidR="00A4775F">
        <w:rPr>
          <w:color w:val="3A3A3A"/>
          <w:sz w:val="20"/>
          <w:szCs w:val="20"/>
        </w:rPr>
        <w:t xml:space="preserve"> en </w:t>
      </w:r>
      <w:proofErr w:type="spellStart"/>
      <w:r w:rsidR="00C725C2">
        <w:rPr>
          <w:color w:val="3A3A3A"/>
          <w:sz w:val="20"/>
          <w:szCs w:val="20"/>
        </w:rPr>
        <w:t>aios</w:t>
      </w:r>
      <w:proofErr w:type="spellEnd"/>
    </w:p>
    <w:p w14:paraId="760A1304" w14:textId="77777777" w:rsidR="00125A2E" w:rsidRDefault="00125A2E" w:rsidP="00CF12F7">
      <w:pPr>
        <w:pStyle w:val="Geenafstand"/>
        <w:rPr>
          <w:color w:val="3A3A3A"/>
          <w:sz w:val="20"/>
          <w:szCs w:val="20"/>
        </w:rPr>
      </w:pPr>
    </w:p>
    <w:p w14:paraId="7B8883A6" w14:textId="77777777" w:rsidR="000B0177" w:rsidRDefault="00125A2E" w:rsidP="00CF12F7">
      <w:pPr>
        <w:pStyle w:val="Geenafstand"/>
        <w:rPr>
          <w:color w:val="3A3A3A"/>
          <w:sz w:val="20"/>
          <w:szCs w:val="20"/>
        </w:rPr>
      </w:pPr>
      <w:r w:rsidRPr="00057C3B">
        <w:rPr>
          <w:color w:val="3A3A3A"/>
          <w:sz w:val="20"/>
          <w:szCs w:val="20"/>
          <w:u w:val="single"/>
        </w:rPr>
        <w:t>Dagvoorzitters</w:t>
      </w:r>
      <w:r>
        <w:rPr>
          <w:color w:val="3A3A3A"/>
          <w:sz w:val="20"/>
          <w:szCs w:val="20"/>
        </w:rPr>
        <w:t xml:space="preserve">: </w:t>
      </w:r>
      <w:r w:rsidRPr="00125A2E">
        <w:rPr>
          <w:color w:val="3A3A3A"/>
          <w:sz w:val="20"/>
          <w:szCs w:val="20"/>
        </w:rPr>
        <w:t>Pieter van Driel, Nieke Mullaart en Corry den Rooyen</w:t>
      </w:r>
    </w:p>
    <w:p w14:paraId="3F2F799B" w14:textId="77777777" w:rsidR="00057C3B" w:rsidRDefault="00057C3B" w:rsidP="00CF12F7">
      <w:pPr>
        <w:pStyle w:val="Geenafstand"/>
        <w:rPr>
          <w:color w:val="3A3A3A"/>
          <w:sz w:val="20"/>
          <w:szCs w:val="20"/>
        </w:rPr>
      </w:pPr>
    </w:p>
    <w:p w14:paraId="1B59045B" w14:textId="77777777" w:rsidR="00057C3B" w:rsidRPr="00057C3B" w:rsidRDefault="00057C3B" w:rsidP="00CF12F7">
      <w:pPr>
        <w:pStyle w:val="Geenafstand"/>
        <w:rPr>
          <w:b/>
          <w:color w:val="1F3173"/>
        </w:rPr>
      </w:pPr>
      <w:r w:rsidRPr="00057C3B">
        <w:rPr>
          <w:b/>
          <w:color w:val="1F3173"/>
        </w:rPr>
        <w:t>Programma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A4775F" w:rsidRPr="00BD5784" w14:paraId="55C49B3F" w14:textId="77777777" w:rsidTr="00CF5F71">
        <w:tc>
          <w:tcPr>
            <w:tcW w:w="1418" w:type="dxa"/>
          </w:tcPr>
          <w:p w14:paraId="4108D0C1" w14:textId="77777777" w:rsidR="008B5112" w:rsidRDefault="008B5112" w:rsidP="009D10A8">
            <w:pPr>
              <w:pStyle w:val="Geenafstand"/>
              <w:rPr>
                <w:i/>
                <w:color w:val="3A3A3A"/>
                <w:sz w:val="20"/>
              </w:rPr>
            </w:pPr>
          </w:p>
          <w:p w14:paraId="0A3D50B6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09.30 uur</w:t>
            </w:r>
          </w:p>
        </w:tc>
        <w:tc>
          <w:tcPr>
            <w:tcW w:w="7644" w:type="dxa"/>
          </w:tcPr>
          <w:p w14:paraId="6D4E0C5D" w14:textId="77777777" w:rsidR="00CF5F71" w:rsidRDefault="00CF5F71" w:rsidP="009D10A8">
            <w:pPr>
              <w:pStyle w:val="Geenafstand"/>
              <w:rPr>
                <w:i/>
                <w:color w:val="3A3A3A"/>
                <w:sz w:val="20"/>
              </w:rPr>
            </w:pPr>
          </w:p>
          <w:p w14:paraId="663D391B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Inloop met koffie en thee</w:t>
            </w:r>
          </w:p>
        </w:tc>
      </w:tr>
      <w:tr w:rsidR="00A4775F" w:rsidRPr="00BD5784" w14:paraId="750A7289" w14:textId="77777777" w:rsidTr="00CF5F71">
        <w:tc>
          <w:tcPr>
            <w:tcW w:w="1418" w:type="dxa"/>
          </w:tcPr>
          <w:p w14:paraId="7284A2F0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656BD655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BD5784" w14:paraId="45DD53E5" w14:textId="77777777" w:rsidTr="00CF5F71">
        <w:tc>
          <w:tcPr>
            <w:tcW w:w="1418" w:type="dxa"/>
          </w:tcPr>
          <w:p w14:paraId="2CD8F50C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10.00 uur</w:t>
            </w:r>
          </w:p>
        </w:tc>
        <w:tc>
          <w:tcPr>
            <w:tcW w:w="7644" w:type="dxa"/>
          </w:tcPr>
          <w:p w14:paraId="1A3D89D4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Opening en i</w:t>
            </w:r>
            <w:r w:rsidRPr="00BD5784">
              <w:rPr>
                <w:i/>
                <w:color w:val="3A3A3A"/>
                <w:sz w:val="20"/>
              </w:rPr>
              <w:t>nleiding op de dag</w:t>
            </w:r>
            <w:r w:rsidR="00C725C2">
              <w:rPr>
                <w:i/>
                <w:color w:val="3A3A3A"/>
                <w:sz w:val="20"/>
              </w:rPr>
              <w:t xml:space="preserve"> Pieter van Driel</w:t>
            </w:r>
          </w:p>
        </w:tc>
      </w:tr>
      <w:tr w:rsidR="00A4775F" w:rsidRPr="00BD5784" w14:paraId="7C858BAF" w14:textId="77777777" w:rsidTr="00CF5F71">
        <w:tc>
          <w:tcPr>
            <w:tcW w:w="1418" w:type="dxa"/>
          </w:tcPr>
          <w:p w14:paraId="56E855C7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2A2F881D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BD5784" w14:paraId="5C1C9779" w14:textId="77777777" w:rsidTr="00CF5F71">
        <w:tc>
          <w:tcPr>
            <w:tcW w:w="1418" w:type="dxa"/>
          </w:tcPr>
          <w:p w14:paraId="2A4CBFE5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10.</w:t>
            </w:r>
            <w:r w:rsidR="008B5112">
              <w:rPr>
                <w:i/>
                <w:color w:val="3A3A3A"/>
                <w:sz w:val="20"/>
              </w:rPr>
              <w:t>10</w:t>
            </w:r>
            <w:r w:rsidRPr="00BD5784">
              <w:rPr>
                <w:i/>
                <w:color w:val="3A3A3A"/>
                <w:sz w:val="20"/>
              </w:rPr>
              <w:t xml:space="preserve"> uur</w:t>
            </w:r>
          </w:p>
        </w:tc>
        <w:tc>
          <w:tcPr>
            <w:tcW w:w="7644" w:type="dxa"/>
          </w:tcPr>
          <w:p w14:paraId="5D6A8FD4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Hoe gaat het?</w:t>
            </w:r>
            <w:r w:rsidR="00CF5F71">
              <w:rPr>
                <w:i/>
                <w:color w:val="3A3A3A"/>
                <w:sz w:val="20"/>
              </w:rPr>
              <w:t xml:space="preserve"> </w:t>
            </w:r>
            <w:r w:rsidR="008B5112">
              <w:rPr>
                <w:i/>
                <w:color w:val="3A3A3A"/>
                <w:sz w:val="20"/>
              </w:rPr>
              <w:t>Stand van zaken implementatie</w:t>
            </w:r>
            <w:r w:rsidR="00C725C2">
              <w:rPr>
                <w:i/>
                <w:color w:val="3A3A3A"/>
                <w:sz w:val="20"/>
              </w:rPr>
              <w:t xml:space="preserve"> Nieke Mullaart</w:t>
            </w:r>
          </w:p>
        </w:tc>
      </w:tr>
      <w:tr w:rsidR="00A4775F" w:rsidRPr="00BD5784" w14:paraId="678BAC15" w14:textId="77777777" w:rsidTr="00CF5F71">
        <w:tc>
          <w:tcPr>
            <w:tcW w:w="1418" w:type="dxa"/>
          </w:tcPr>
          <w:p w14:paraId="4FEBE688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27F7C6A0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C725C2" w14:paraId="3AFA824B" w14:textId="77777777" w:rsidTr="00CF5F71">
        <w:tc>
          <w:tcPr>
            <w:tcW w:w="1418" w:type="dxa"/>
          </w:tcPr>
          <w:p w14:paraId="7455982A" w14:textId="77777777" w:rsidR="00A4775F" w:rsidRPr="00BD5784" w:rsidRDefault="008B5112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10</w:t>
            </w:r>
            <w:r w:rsidR="00A4775F">
              <w:rPr>
                <w:i/>
                <w:color w:val="3A3A3A"/>
                <w:sz w:val="20"/>
              </w:rPr>
              <w:t>.</w:t>
            </w:r>
            <w:r>
              <w:rPr>
                <w:i/>
                <w:color w:val="3A3A3A"/>
                <w:sz w:val="20"/>
              </w:rPr>
              <w:t>3</w:t>
            </w:r>
            <w:r w:rsidR="00A4775F">
              <w:rPr>
                <w:i/>
                <w:color w:val="3A3A3A"/>
                <w:sz w:val="20"/>
              </w:rPr>
              <w:t>0 uur</w:t>
            </w:r>
          </w:p>
        </w:tc>
        <w:tc>
          <w:tcPr>
            <w:tcW w:w="7644" w:type="dxa"/>
          </w:tcPr>
          <w:p w14:paraId="12BB6ABD" w14:textId="77777777" w:rsidR="00A4775F" w:rsidRPr="00C725C2" w:rsidRDefault="00C725C2" w:rsidP="009D10A8">
            <w:pPr>
              <w:pStyle w:val="Geenafstand"/>
              <w:rPr>
                <w:i/>
                <w:color w:val="3A3A3A"/>
                <w:sz w:val="20"/>
                <w:lang w:val="en-US"/>
              </w:rPr>
            </w:pPr>
            <w:r w:rsidRPr="00C725C2">
              <w:rPr>
                <w:i/>
                <w:color w:val="3A3A3A"/>
                <w:sz w:val="20"/>
                <w:lang w:val="en-US"/>
              </w:rPr>
              <w:t>E-learning Royal College C</w:t>
            </w:r>
            <w:r>
              <w:rPr>
                <w:i/>
                <w:color w:val="3A3A3A"/>
                <w:sz w:val="20"/>
                <w:lang w:val="en-US"/>
              </w:rPr>
              <w:t>onstant Coolsma</w:t>
            </w:r>
          </w:p>
        </w:tc>
      </w:tr>
      <w:tr w:rsidR="00A4775F" w:rsidRPr="00C725C2" w14:paraId="0F05CC79" w14:textId="77777777" w:rsidTr="00CF5F71">
        <w:tc>
          <w:tcPr>
            <w:tcW w:w="1418" w:type="dxa"/>
          </w:tcPr>
          <w:p w14:paraId="3765427A" w14:textId="77777777" w:rsidR="00A4775F" w:rsidRPr="00C725C2" w:rsidRDefault="00A4775F" w:rsidP="009D10A8">
            <w:pPr>
              <w:pStyle w:val="Geenafstand"/>
              <w:rPr>
                <w:i/>
                <w:color w:val="3A3A3A"/>
                <w:sz w:val="20"/>
                <w:lang w:val="en-US"/>
              </w:rPr>
            </w:pPr>
          </w:p>
        </w:tc>
        <w:tc>
          <w:tcPr>
            <w:tcW w:w="7644" w:type="dxa"/>
          </w:tcPr>
          <w:p w14:paraId="42B403E2" w14:textId="77777777" w:rsidR="00A4775F" w:rsidRPr="00C725C2" w:rsidRDefault="00A4775F" w:rsidP="009D10A8">
            <w:pPr>
              <w:pStyle w:val="Geenafstand"/>
              <w:rPr>
                <w:i/>
                <w:color w:val="3A3A3A"/>
                <w:sz w:val="20"/>
                <w:lang w:val="en-US"/>
              </w:rPr>
            </w:pPr>
          </w:p>
        </w:tc>
      </w:tr>
      <w:tr w:rsidR="00A4775F" w:rsidRPr="008B5112" w14:paraId="1AC3379E" w14:textId="77777777" w:rsidTr="00CF5F71">
        <w:tc>
          <w:tcPr>
            <w:tcW w:w="1418" w:type="dxa"/>
          </w:tcPr>
          <w:p w14:paraId="6C81E97D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11</w:t>
            </w:r>
            <w:r w:rsidRPr="00BD5784">
              <w:rPr>
                <w:i/>
                <w:color w:val="3A3A3A"/>
                <w:sz w:val="20"/>
              </w:rPr>
              <w:t>.</w:t>
            </w:r>
            <w:r w:rsidR="008B5112">
              <w:rPr>
                <w:i/>
                <w:color w:val="3A3A3A"/>
                <w:sz w:val="20"/>
              </w:rPr>
              <w:t>15</w:t>
            </w:r>
            <w:r w:rsidRPr="00BD5784">
              <w:rPr>
                <w:i/>
                <w:color w:val="3A3A3A"/>
                <w:sz w:val="20"/>
              </w:rPr>
              <w:t xml:space="preserve"> uur</w:t>
            </w:r>
          </w:p>
        </w:tc>
        <w:tc>
          <w:tcPr>
            <w:tcW w:w="7644" w:type="dxa"/>
          </w:tcPr>
          <w:p w14:paraId="4EE74EB4" w14:textId="77777777" w:rsidR="00A4775F" w:rsidRPr="00C725C2" w:rsidRDefault="00C725C2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E-portfolio: stand van zaken Martijn van Beijnum</w:t>
            </w:r>
          </w:p>
        </w:tc>
      </w:tr>
      <w:tr w:rsidR="00A4775F" w:rsidRPr="008B5112" w14:paraId="0D1048B0" w14:textId="77777777" w:rsidTr="00CF5F71">
        <w:tc>
          <w:tcPr>
            <w:tcW w:w="1418" w:type="dxa"/>
          </w:tcPr>
          <w:p w14:paraId="4E397546" w14:textId="77777777" w:rsidR="00A4775F" w:rsidRPr="00C725C2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0D54E635" w14:textId="77777777" w:rsidR="00A4775F" w:rsidRPr="00C725C2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BD5784" w14:paraId="19991CAA" w14:textId="77777777" w:rsidTr="00CF5F71">
        <w:tc>
          <w:tcPr>
            <w:tcW w:w="1418" w:type="dxa"/>
          </w:tcPr>
          <w:p w14:paraId="44C13BB7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1</w:t>
            </w:r>
            <w:r w:rsidR="008B5112">
              <w:rPr>
                <w:i/>
                <w:color w:val="3A3A3A"/>
                <w:sz w:val="20"/>
              </w:rPr>
              <w:t>1</w:t>
            </w:r>
            <w:r w:rsidRPr="00BD5784">
              <w:rPr>
                <w:i/>
                <w:color w:val="3A3A3A"/>
                <w:sz w:val="20"/>
              </w:rPr>
              <w:t>.</w:t>
            </w:r>
            <w:r w:rsidR="008B5112">
              <w:rPr>
                <w:i/>
                <w:color w:val="3A3A3A"/>
                <w:sz w:val="20"/>
              </w:rPr>
              <w:t>45</w:t>
            </w:r>
            <w:r w:rsidRPr="00BD5784">
              <w:rPr>
                <w:i/>
                <w:color w:val="3A3A3A"/>
                <w:sz w:val="20"/>
              </w:rPr>
              <w:t xml:space="preserve"> uur</w:t>
            </w:r>
          </w:p>
        </w:tc>
        <w:tc>
          <w:tcPr>
            <w:tcW w:w="7644" w:type="dxa"/>
          </w:tcPr>
          <w:p w14:paraId="441CA2AA" w14:textId="77777777" w:rsidR="00A4775F" w:rsidRPr="00BD5784" w:rsidRDefault="00C725C2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Fellowship: informatie voor opleiders Femke Geijsel</w:t>
            </w:r>
          </w:p>
        </w:tc>
      </w:tr>
      <w:tr w:rsidR="00A4775F" w:rsidRPr="00BD5784" w14:paraId="7A5E76CA" w14:textId="77777777" w:rsidTr="00CF5F71">
        <w:tc>
          <w:tcPr>
            <w:tcW w:w="1418" w:type="dxa"/>
          </w:tcPr>
          <w:p w14:paraId="21ED757C" w14:textId="77777777" w:rsidR="00A4775F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  <w:p w14:paraId="2DC0D3B7" w14:textId="77777777" w:rsidR="00C725C2" w:rsidRPr="00BD5784" w:rsidRDefault="00C725C2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12.10</w:t>
            </w:r>
          </w:p>
        </w:tc>
        <w:tc>
          <w:tcPr>
            <w:tcW w:w="7644" w:type="dxa"/>
          </w:tcPr>
          <w:p w14:paraId="5986D9C3" w14:textId="77777777" w:rsidR="00A4775F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  <w:p w14:paraId="255CF638" w14:textId="77777777" w:rsidR="00C725C2" w:rsidRPr="00BD5784" w:rsidRDefault="00C725C2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NEED database Bas de Groot</w:t>
            </w:r>
          </w:p>
        </w:tc>
      </w:tr>
      <w:tr w:rsidR="00A4775F" w:rsidRPr="00BD5784" w14:paraId="44313726" w14:textId="77777777" w:rsidTr="00CF5F71">
        <w:tc>
          <w:tcPr>
            <w:tcW w:w="1418" w:type="dxa"/>
          </w:tcPr>
          <w:p w14:paraId="15002948" w14:textId="77777777" w:rsidR="00C725C2" w:rsidRDefault="00C725C2" w:rsidP="009D10A8">
            <w:pPr>
              <w:pStyle w:val="Geenafstand"/>
              <w:rPr>
                <w:i/>
                <w:color w:val="3A3A3A"/>
                <w:sz w:val="20"/>
              </w:rPr>
            </w:pPr>
          </w:p>
          <w:p w14:paraId="423C7969" w14:textId="77777777" w:rsidR="008B5112" w:rsidRDefault="008B5112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12.30 uur</w:t>
            </w:r>
          </w:p>
          <w:p w14:paraId="250A8B36" w14:textId="77777777" w:rsidR="008B5112" w:rsidRDefault="008B5112" w:rsidP="009D10A8">
            <w:pPr>
              <w:pStyle w:val="Geenafstand"/>
              <w:rPr>
                <w:i/>
                <w:color w:val="3A3A3A"/>
                <w:sz w:val="20"/>
              </w:rPr>
            </w:pPr>
          </w:p>
          <w:p w14:paraId="208B56D5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13.</w:t>
            </w:r>
            <w:r>
              <w:rPr>
                <w:i/>
                <w:color w:val="3A3A3A"/>
                <w:sz w:val="20"/>
              </w:rPr>
              <w:t>30</w:t>
            </w:r>
            <w:r w:rsidRPr="00BD5784">
              <w:rPr>
                <w:i/>
                <w:color w:val="3A3A3A"/>
                <w:sz w:val="20"/>
              </w:rPr>
              <w:t xml:space="preserve"> uur</w:t>
            </w:r>
          </w:p>
        </w:tc>
        <w:tc>
          <w:tcPr>
            <w:tcW w:w="7644" w:type="dxa"/>
          </w:tcPr>
          <w:p w14:paraId="1C8EF668" w14:textId="77777777" w:rsidR="00C725C2" w:rsidRDefault="00C725C2" w:rsidP="009D10A8">
            <w:pPr>
              <w:pStyle w:val="Geenafstand"/>
              <w:rPr>
                <w:i/>
                <w:color w:val="3A3A3A"/>
                <w:sz w:val="20"/>
              </w:rPr>
            </w:pPr>
          </w:p>
          <w:p w14:paraId="338FC322" w14:textId="77777777" w:rsidR="008B5112" w:rsidRDefault="008B5112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Lunch</w:t>
            </w:r>
          </w:p>
          <w:p w14:paraId="2D3DB08A" w14:textId="77777777" w:rsidR="008B5112" w:rsidRDefault="008B5112" w:rsidP="009D10A8">
            <w:pPr>
              <w:pStyle w:val="Geenafstand"/>
              <w:rPr>
                <w:i/>
                <w:color w:val="3A3A3A"/>
                <w:sz w:val="20"/>
              </w:rPr>
            </w:pPr>
          </w:p>
          <w:p w14:paraId="32AA7906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Drie workshoprondes</w:t>
            </w:r>
            <w:r>
              <w:rPr>
                <w:i/>
                <w:color w:val="3A3A3A"/>
                <w:sz w:val="20"/>
              </w:rPr>
              <w:t xml:space="preserve"> (50 min workshop, 10 min lopen)</w:t>
            </w:r>
          </w:p>
          <w:p w14:paraId="50F19B51" w14:textId="77777777" w:rsidR="00A4775F" w:rsidRPr="008B5112" w:rsidRDefault="00FD6C94" w:rsidP="00A4775F">
            <w:pPr>
              <w:pStyle w:val="Geenafstand"/>
              <w:numPr>
                <w:ilvl w:val="0"/>
                <w:numId w:val="31"/>
              </w:numPr>
              <w:rPr>
                <w:i/>
                <w:color w:val="3A3A3A"/>
                <w:sz w:val="20"/>
                <w:lang w:val="sv-SE"/>
              </w:rPr>
            </w:pPr>
            <w:r w:rsidRPr="008B5112">
              <w:rPr>
                <w:i/>
                <w:color w:val="3A3A3A"/>
                <w:sz w:val="20"/>
                <w:lang w:val="sv-SE"/>
              </w:rPr>
              <w:t>ROOG/OOG (Corry en Pieter</w:t>
            </w:r>
            <w:r w:rsidR="00A4775F" w:rsidRPr="008B5112">
              <w:rPr>
                <w:i/>
                <w:color w:val="3A3A3A"/>
                <w:sz w:val="20"/>
                <w:lang w:val="sv-SE"/>
              </w:rPr>
              <w:t>)</w:t>
            </w:r>
          </w:p>
          <w:p w14:paraId="5FE05ED8" w14:textId="77777777" w:rsidR="008B5112" w:rsidRPr="008B5112" w:rsidRDefault="008B5112" w:rsidP="00A4775F">
            <w:pPr>
              <w:pStyle w:val="Geenafstand"/>
              <w:numPr>
                <w:ilvl w:val="0"/>
                <w:numId w:val="31"/>
              </w:numPr>
              <w:rPr>
                <w:i/>
                <w:color w:val="3A3A3A"/>
                <w:sz w:val="20"/>
                <w:lang w:val="sv-SE"/>
              </w:rPr>
            </w:pPr>
            <w:r w:rsidRPr="008B5112">
              <w:rPr>
                <w:i/>
                <w:color w:val="3A3A3A"/>
                <w:sz w:val="20"/>
                <w:lang w:val="sv-SE"/>
              </w:rPr>
              <w:t>E-portfolio</w:t>
            </w:r>
            <w:r w:rsidR="00C725C2">
              <w:rPr>
                <w:i/>
                <w:color w:val="3A3A3A"/>
                <w:sz w:val="20"/>
                <w:lang w:val="sv-SE"/>
              </w:rPr>
              <w:t xml:space="preserve"> (Martijn van Bruggen)</w:t>
            </w:r>
          </w:p>
          <w:p w14:paraId="3DA37E4D" w14:textId="77777777" w:rsidR="00A4775F" w:rsidRPr="008B5112" w:rsidRDefault="008B5112" w:rsidP="008B5112">
            <w:pPr>
              <w:pStyle w:val="Geenafstand"/>
              <w:numPr>
                <w:ilvl w:val="0"/>
                <w:numId w:val="31"/>
              </w:numPr>
              <w:rPr>
                <w:i/>
                <w:color w:val="3A3A3A"/>
                <w:sz w:val="20"/>
                <w:lang w:val="sv-SE"/>
              </w:rPr>
            </w:pPr>
            <w:r>
              <w:rPr>
                <w:i/>
                <w:color w:val="3A3A3A"/>
                <w:sz w:val="20"/>
                <w:lang w:val="sv-SE"/>
              </w:rPr>
              <w:t>Aanpak EPA’s hoog en kritiek inclusief rode draden</w:t>
            </w:r>
            <w:r w:rsidR="00C725C2">
              <w:rPr>
                <w:i/>
                <w:color w:val="3A3A3A"/>
                <w:sz w:val="20"/>
                <w:lang w:val="sv-SE"/>
              </w:rPr>
              <w:t xml:space="preserve"> (Jasper Rebel, Klaartjer Caminada en Nieke Mullaart)</w:t>
            </w:r>
          </w:p>
        </w:tc>
      </w:tr>
      <w:tr w:rsidR="00A4775F" w:rsidRPr="00BD5784" w14:paraId="154D50C2" w14:textId="77777777" w:rsidTr="00CF5F71">
        <w:tc>
          <w:tcPr>
            <w:tcW w:w="1418" w:type="dxa"/>
          </w:tcPr>
          <w:p w14:paraId="2F1D8B37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1B7291BA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BD5784" w14:paraId="5416B90D" w14:textId="77777777" w:rsidTr="00CF5F71">
        <w:tc>
          <w:tcPr>
            <w:tcW w:w="1418" w:type="dxa"/>
          </w:tcPr>
          <w:p w14:paraId="521FE131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>
              <w:rPr>
                <w:i/>
                <w:color w:val="3A3A3A"/>
                <w:sz w:val="20"/>
              </w:rPr>
              <w:t>13.40 uur</w:t>
            </w:r>
          </w:p>
        </w:tc>
        <w:tc>
          <w:tcPr>
            <w:tcW w:w="7644" w:type="dxa"/>
          </w:tcPr>
          <w:p w14:paraId="2C0EEFEA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Workshopronde 1</w:t>
            </w:r>
          </w:p>
        </w:tc>
      </w:tr>
      <w:tr w:rsidR="00A4775F" w:rsidRPr="00BD5784" w14:paraId="11B76BDD" w14:textId="77777777" w:rsidTr="00CF5F71">
        <w:tc>
          <w:tcPr>
            <w:tcW w:w="1418" w:type="dxa"/>
          </w:tcPr>
          <w:p w14:paraId="06C607C9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7625583F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BD5784" w14:paraId="24D8D88E" w14:textId="77777777" w:rsidTr="00CF5F71">
        <w:tc>
          <w:tcPr>
            <w:tcW w:w="1418" w:type="dxa"/>
          </w:tcPr>
          <w:p w14:paraId="44B1C43E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1</w:t>
            </w:r>
            <w:r>
              <w:rPr>
                <w:i/>
                <w:color w:val="3A3A3A"/>
                <w:sz w:val="20"/>
              </w:rPr>
              <w:t>4.40</w:t>
            </w:r>
            <w:r w:rsidRPr="00BD5784">
              <w:rPr>
                <w:i/>
                <w:color w:val="3A3A3A"/>
                <w:sz w:val="20"/>
              </w:rPr>
              <w:t xml:space="preserve"> uur</w:t>
            </w:r>
          </w:p>
        </w:tc>
        <w:tc>
          <w:tcPr>
            <w:tcW w:w="7644" w:type="dxa"/>
          </w:tcPr>
          <w:p w14:paraId="72C258E2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Workshopronde 2</w:t>
            </w:r>
          </w:p>
        </w:tc>
      </w:tr>
      <w:tr w:rsidR="00A4775F" w:rsidRPr="00BD5784" w14:paraId="11582B1A" w14:textId="77777777" w:rsidTr="00CF5F71">
        <w:tc>
          <w:tcPr>
            <w:tcW w:w="1418" w:type="dxa"/>
          </w:tcPr>
          <w:p w14:paraId="2DF87C34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30C1AEB5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BD5784" w14:paraId="267A1D7B" w14:textId="77777777" w:rsidTr="00CF5F71">
        <w:tc>
          <w:tcPr>
            <w:tcW w:w="1418" w:type="dxa"/>
          </w:tcPr>
          <w:p w14:paraId="7E7A33A6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1</w:t>
            </w:r>
            <w:r>
              <w:rPr>
                <w:i/>
                <w:color w:val="3A3A3A"/>
                <w:sz w:val="20"/>
              </w:rPr>
              <w:t>5.40</w:t>
            </w:r>
            <w:r w:rsidRPr="00BD5784">
              <w:rPr>
                <w:i/>
                <w:color w:val="3A3A3A"/>
                <w:sz w:val="20"/>
              </w:rPr>
              <w:t xml:space="preserve"> uur</w:t>
            </w:r>
          </w:p>
        </w:tc>
        <w:tc>
          <w:tcPr>
            <w:tcW w:w="7644" w:type="dxa"/>
          </w:tcPr>
          <w:p w14:paraId="311C51C7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Workshopronde 3</w:t>
            </w:r>
          </w:p>
        </w:tc>
      </w:tr>
      <w:tr w:rsidR="00A4775F" w:rsidRPr="00BD5784" w14:paraId="08827507" w14:textId="77777777" w:rsidTr="00CF5F71">
        <w:tc>
          <w:tcPr>
            <w:tcW w:w="1418" w:type="dxa"/>
          </w:tcPr>
          <w:p w14:paraId="35C9B786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1692603B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BD5784" w14:paraId="2B88A587" w14:textId="77777777" w:rsidTr="00CF5F71">
        <w:tc>
          <w:tcPr>
            <w:tcW w:w="1418" w:type="dxa"/>
          </w:tcPr>
          <w:p w14:paraId="0FD04CDC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16.</w:t>
            </w:r>
            <w:r>
              <w:rPr>
                <w:i/>
                <w:color w:val="3A3A3A"/>
                <w:sz w:val="20"/>
              </w:rPr>
              <w:t>40</w:t>
            </w:r>
            <w:r w:rsidRPr="00BD5784">
              <w:rPr>
                <w:i/>
                <w:color w:val="3A3A3A"/>
                <w:sz w:val="20"/>
              </w:rPr>
              <w:t xml:space="preserve"> uur</w:t>
            </w:r>
          </w:p>
        </w:tc>
        <w:tc>
          <w:tcPr>
            <w:tcW w:w="7644" w:type="dxa"/>
          </w:tcPr>
          <w:p w14:paraId="45215A0E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Plenaire afronding</w:t>
            </w:r>
            <w:r>
              <w:rPr>
                <w:i/>
                <w:color w:val="3A3A3A"/>
                <w:sz w:val="20"/>
              </w:rPr>
              <w:t xml:space="preserve"> en evaluatie</w:t>
            </w:r>
          </w:p>
        </w:tc>
      </w:tr>
      <w:tr w:rsidR="00A4775F" w:rsidRPr="00BD5784" w14:paraId="166B1DDB" w14:textId="77777777" w:rsidTr="00CF5F71">
        <w:tc>
          <w:tcPr>
            <w:tcW w:w="1418" w:type="dxa"/>
          </w:tcPr>
          <w:p w14:paraId="3442E8BC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  <w:tc>
          <w:tcPr>
            <w:tcW w:w="7644" w:type="dxa"/>
          </w:tcPr>
          <w:p w14:paraId="05E75316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</w:p>
        </w:tc>
      </w:tr>
      <w:tr w:rsidR="00A4775F" w:rsidRPr="00BD5784" w14:paraId="55F2B4A0" w14:textId="77777777" w:rsidTr="00CF5F71">
        <w:trPr>
          <w:trHeight w:val="80"/>
        </w:trPr>
        <w:tc>
          <w:tcPr>
            <w:tcW w:w="1418" w:type="dxa"/>
          </w:tcPr>
          <w:p w14:paraId="26650A24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 xml:space="preserve">17.00 uur </w:t>
            </w:r>
          </w:p>
        </w:tc>
        <w:tc>
          <w:tcPr>
            <w:tcW w:w="7644" w:type="dxa"/>
          </w:tcPr>
          <w:p w14:paraId="0D42C7AB" w14:textId="77777777" w:rsidR="00A4775F" w:rsidRPr="00BD5784" w:rsidRDefault="00A4775F" w:rsidP="009D10A8">
            <w:pPr>
              <w:pStyle w:val="Geenafstand"/>
              <w:rPr>
                <w:i/>
                <w:color w:val="3A3A3A"/>
                <w:sz w:val="20"/>
              </w:rPr>
            </w:pPr>
            <w:r w:rsidRPr="00BD5784">
              <w:rPr>
                <w:i/>
                <w:color w:val="3A3A3A"/>
                <w:sz w:val="20"/>
              </w:rPr>
              <w:t>Netwerkborrel</w:t>
            </w:r>
          </w:p>
        </w:tc>
      </w:tr>
    </w:tbl>
    <w:p w14:paraId="5B083F3B" w14:textId="77777777" w:rsidR="00B22221" w:rsidRPr="00CF12F7" w:rsidRDefault="00B22221" w:rsidP="00CF12F7"/>
    <w:sectPr w:rsidR="00B22221" w:rsidRPr="00CF12F7" w:rsidSect="00AA628D">
      <w:headerReference w:type="default" r:id="rId9"/>
      <w:headerReference w:type="first" r:id="rId10"/>
      <w:pgSz w:w="11906" w:h="16838"/>
      <w:pgMar w:top="1417" w:right="1417" w:bottom="1417" w:left="1417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8299" w14:textId="77777777" w:rsidR="00713C03" w:rsidRDefault="00713C03" w:rsidP="00613945">
      <w:pPr>
        <w:spacing w:after="0" w:line="240" w:lineRule="auto"/>
      </w:pPr>
      <w:r>
        <w:separator/>
      </w:r>
    </w:p>
  </w:endnote>
  <w:endnote w:type="continuationSeparator" w:id="0">
    <w:p w14:paraId="56528335" w14:textId="77777777" w:rsidR="00713C03" w:rsidRDefault="00713C03" w:rsidP="0061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TKaiti">
    <w:panose1 w:val="00000000000000000000"/>
    <w:charset w:val="86"/>
    <w:family w:val="auto"/>
    <w:notTrueType/>
    <w:pitch w:val="variable"/>
    <w:sig w:usb0="80000287" w:usb1="280F3C52" w:usb2="00000016" w:usb3="00000000" w:csb0="0004001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A3DB" w14:textId="77777777" w:rsidR="00713C03" w:rsidRDefault="00713C03" w:rsidP="00613945">
      <w:pPr>
        <w:spacing w:after="0" w:line="240" w:lineRule="auto"/>
      </w:pPr>
      <w:r>
        <w:separator/>
      </w:r>
    </w:p>
  </w:footnote>
  <w:footnote w:type="continuationSeparator" w:id="0">
    <w:p w14:paraId="7D8EAF17" w14:textId="77777777" w:rsidR="00713C03" w:rsidRDefault="00713C03" w:rsidP="0061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CA65" w14:textId="77777777" w:rsidR="004E09B8" w:rsidRDefault="004E09B8" w:rsidP="00392F1D">
    <w:pPr>
      <w:pStyle w:val="Voettekst"/>
    </w:pPr>
    <w:r w:rsidRPr="009F2C75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14E15A8" wp14:editId="3BA1A8B2">
          <wp:simplePos x="0" y="0"/>
          <wp:positionH relativeFrom="column">
            <wp:posOffset>27305</wp:posOffset>
          </wp:positionH>
          <wp:positionV relativeFrom="paragraph">
            <wp:posOffset>-215265</wp:posOffset>
          </wp:positionV>
          <wp:extent cx="514350" cy="523240"/>
          <wp:effectExtent l="0" t="0" r="0" b="0"/>
          <wp:wrapThrough wrapText="bothSides">
            <wp:wrapPolygon edited="0">
              <wp:start x="5600" y="0"/>
              <wp:lineTo x="0" y="3146"/>
              <wp:lineTo x="0" y="17301"/>
              <wp:lineTo x="5600" y="20447"/>
              <wp:lineTo x="16000" y="20447"/>
              <wp:lineTo x="20800" y="17301"/>
              <wp:lineTo x="20800" y="3932"/>
              <wp:lineTo x="16000" y="0"/>
              <wp:lineTo x="5600" y="0"/>
            </wp:wrapPolygon>
          </wp:wrapThrough>
          <wp:docPr id="1" name="Afbeelding 1" descr="C:\Users\(none)\AppData\Local\Microsoft\Windows\INetCache\Content.Word\Logo_NVSHA-Fin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(none)\AppData\Local\Microsoft\Windows\INetCache\Content.Word\Logo_NVSHA-Final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2C13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D18643" wp14:editId="58188AC3">
              <wp:simplePos x="0" y="0"/>
              <wp:positionH relativeFrom="column">
                <wp:posOffset>-86360</wp:posOffset>
              </wp:positionH>
              <wp:positionV relativeFrom="paragraph">
                <wp:posOffset>434974</wp:posOffset>
              </wp:positionV>
              <wp:extent cx="6494780" cy="0"/>
              <wp:effectExtent l="0" t="0" r="1270" b="0"/>
              <wp:wrapNone/>
              <wp:docPr id="10" name="Rechte verbindingslij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4780" cy="0"/>
                      </a:xfrm>
                      <a:prstGeom prst="line">
                        <a:avLst/>
                      </a:prstGeom>
                      <a:ln>
                        <a:solidFill>
                          <a:srgbClr val="2834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52782" id="Rechte verbindingslijn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8pt,34.25pt" to="504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" strokecolor="#283472" strokeweight=".5pt">
              <v:stroke joinstyle="miter"/>
              <o:lock v:ext="edit" shapetype="f"/>
            </v:line>
          </w:pict>
        </mc:Fallback>
      </mc:AlternateContent>
    </w:r>
  </w:p>
  <w:p w14:paraId="263E6DBE" w14:textId="77777777" w:rsidR="004E09B8" w:rsidRDefault="004E09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E534" w14:textId="77777777" w:rsidR="004E09B8" w:rsidRDefault="004E09B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39" behindDoc="0" locked="0" layoutInCell="1" allowOverlap="1" wp14:anchorId="40902D30" wp14:editId="762255D0">
          <wp:simplePos x="0" y="0"/>
          <wp:positionH relativeFrom="column">
            <wp:posOffset>-238760</wp:posOffset>
          </wp:positionH>
          <wp:positionV relativeFrom="paragraph">
            <wp:posOffset>-335280</wp:posOffset>
          </wp:positionV>
          <wp:extent cx="615600" cy="577215"/>
          <wp:effectExtent l="0" t="0" r="0" b="0"/>
          <wp:wrapNone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C13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E43026D" wp14:editId="0BC0DECD">
              <wp:simplePos x="0" y="0"/>
              <wp:positionH relativeFrom="column">
                <wp:posOffset>-284480</wp:posOffset>
              </wp:positionH>
              <wp:positionV relativeFrom="paragraph">
                <wp:posOffset>349249</wp:posOffset>
              </wp:positionV>
              <wp:extent cx="6496050" cy="0"/>
              <wp:effectExtent l="0" t="0" r="0" b="0"/>
              <wp:wrapNone/>
              <wp:docPr id="4" name="Rechte verbindingslij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2834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CB1F6" id="Rechte verbindingslijn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4pt,27.5pt" to="489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" strokecolor="#283472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0C2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62873"/>
    <w:multiLevelType w:val="hybridMultilevel"/>
    <w:tmpl w:val="D960F856"/>
    <w:lvl w:ilvl="0" w:tplc="EF74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17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C4E"/>
    <w:multiLevelType w:val="hybridMultilevel"/>
    <w:tmpl w:val="E3E465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642E"/>
    <w:multiLevelType w:val="hybridMultilevel"/>
    <w:tmpl w:val="08E82042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231059"/>
    <w:multiLevelType w:val="hybridMultilevel"/>
    <w:tmpl w:val="7D1624A4"/>
    <w:lvl w:ilvl="0" w:tplc="D66685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F18"/>
    <w:multiLevelType w:val="hybridMultilevel"/>
    <w:tmpl w:val="EF008CB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24C6"/>
    <w:multiLevelType w:val="hybridMultilevel"/>
    <w:tmpl w:val="4E1ACF3C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A14C84"/>
    <w:multiLevelType w:val="hybridMultilevel"/>
    <w:tmpl w:val="31002E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11A50"/>
    <w:multiLevelType w:val="hybridMultilevel"/>
    <w:tmpl w:val="43825408"/>
    <w:lvl w:ilvl="0" w:tplc="224C299A">
      <w:start w:val="9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C5DA7"/>
    <w:multiLevelType w:val="hybridMultilevel"/>
    <w:tmpl w:val="349247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04872"/>
    <w:multiLevelType w:val="hybridMultilevel"/>
    <w:tmpl w:val="0B14391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84B84"/>
    <w:multiLevelType w:val="hybridMultilevel"/>
    <w:tmpl w:val="9DF6603E"/>
    <w:lvl w:ilvl="0" w:tplc="04130019">
      <w:start w:val="1"/>
      <w:numFmt w:val="lowerLetter"/>
      <w:lvlText w:val="%1."/>
      <w:lvlJc w:val="left"/>
      <w:pPr>
        <w:ind w:left="1290" w:hanging="360"/>
      </w:pPr>
    </w:lvl>
    <w:lvl w:ilvl="1" w:tplc="04130019" w:tentative="1">
      <w:start w:val="1"/>
      <w:numFmt w:val="lowerLetter"/>
      <w:lvlText w:val="%2."/>
      <w:lvlJc w:val="left"/>
      <w:pPr>
        <w:ind w:left="2010" w:hanging="360"/>
      </w:pPr>
    </w:lvl>
    <w:lvl w:ilvl="2" w:tplc="0413001B" w:tentative="1">
      <w:start w:val="1"/>
      <w:numFmt w:val="lowerRoman"/>
      <w:lvlText w:val="%3."/>
      <w:lvlJc w:val="right"/>
      <w:pPr>
        <w:ind w:left="2730" w:hanging="180"/>
      </w:pPr>
    </w:lvl>
    <w:lvl w:ilvl="3" w:tplc="0413000F" w:tentative="1">
      <w:start w:val="1"/>
      <w:numFmt w:val="decimal"/>
      <w:lvlText w:val="%4."/>
      <w:lvlJc w:val="left"/>
      <w:pPr>
        <w:ind w:left="3450" w:hanging="360"/>
      </w:pPr>
    </w:lvl>
    <w:lvl w:ilvl="4" w:tplc="04130019" w:tentative="1">
      <w:start w:val="1"/>
      <w:numFmt w:val="lowerLetter"/>
      <w:lvlText w:val="%5."/>
      <w:lvlJc w:val="left"/>
      <w:pPr>
        <w:ind w:left="4170" w:hanging="360"/>
      </w:pPr>
    </w:lvl>
    <w:lvl w:ilvl="5" w:tplc="0413001B" w:tentative="1">
      <w:start w:val="1"/>
      <w:numFmt w:val="lowerRoman"/>
      <w:lvlText w:val="%6."/>
      <w:lvlJc w:val="right"/>
      <w:pPr>
        <w:ind w:left="4890" w:hanging="180"/>
      </w:pPr>
    </w:lvl>
    <w:lvl w:ilvl="6" w:tplc="0413000F" w:tentative="1">
      <w:start w:val="1"/>
      <w:numFmt w:val="decimal"/>
      <w:lvlText w:val="%7."/>
      <w:lvlJc w:val="left"/>
      <w:pPr>
        <w:ind w:left="5610" w:hanging="360"/>
      </w:pPr>
    </w:lvl>
    <w:lvl w:ilvl="7" w:tplc="04130019" w:tentative="1">
      <w:start w:val="1"/>
      <w:numFmt w:val="lowerLetter"/>
      <w:lvlText w:val="%8."/>
      <w:lvlJc w:val="left"/>
      <w:pPr>
        <w:ind w:left="6330" w:hanging="360"/>
      </w:pPr>
    </w:lvl>
    <w:lvl w:ilvl="8" w:tplc="04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1DA035AC"/>
    <w:multiLevelType w:val="hybridMultilevel"/>
    <w:tmpl w:val="975C15F8"/>
    <w:lvl w:ilvl="0" w:tplc="9788B1D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04506"/>
    <w:multiLevelType w:val="hybridMultilevel"/>
    <w:tmpl w:val="226E4E66"/>
    <w:lvl w:ilvl="0" w:tplc="3FA8926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725D"/>
    <w:multiLevelType w:val="hybridMultilevel"/>
    <w:tmpl w:val="2CECA3EA"/>
    <w:lvl w:ilvl="0" w:tplc="CB66A89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7C46"/>
    <w:multiLevelType w:val="hybridMultilevel"/>
    <w:tmpl w:val="3F180D4A"/>
    <w:lvl w:ilvl="0" w:tplc="FD50972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A6B07"/>
    <w:multiLevelType w:val="hybridMultilevel"/>
    <w:tmpl w:val="64F22ED2"/>
    <w:lvl w:ilvl="0" w:tplc="9788B1D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85F39"/>
    <w:multiLevelType w:val="hybridMultilevel"/>
    <w:tmpl w:val="8FD43C3E"/>
    <w:lvl w:ilvl="0" w:tplc="B5725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242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B49"/>
    <w:multiLevelType w:val="hybridMultilevel"/>
    <w:tmpl w:val="2188D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0B17"/>
    <w:multiLevelType w:val="hybridMultilevel"/>
    <w:tmpl w:val="5DC81902"/>
    <w:lvl w:ilvl="0" w:tplc="9788B1D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739F5"/>
    <w:multiLevelType w:val="hybridMultilevel"/>
    <w:tmpl w:val="53F2F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A5924"/>
    <w:multiLevelType w:val="hybridMultilevel"/>
    <w:tmpl w:val="EF4CE806"/>
    <w:lvl w:ilvl="0" w:tplc="EF74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17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622A"/>
    <w:multiLevelType w:val="hybridMultilevel"/>
    <w:tmpl w:val="7E888B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84C9A"/>
    <w:multiLevelType w:val="hybridMultilevel"/>
    <w:tmpl w:val="765053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F63FC"/>
    <w:multiLevelType w:val="multilevel"/>
    <w:tmpl w:val="28EC45CE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5" w15:restartNumberingAfterBreak="0">
    <w:nsid w:val="57D557FB"/>
    <w:multiLevelType w:val="hybridMultilevel"/>
    <w:tmpl w:val="A178FE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32EF"/>
    <w:multiLevelType w:val="hybridMultilevel"/>
    <w:tmpl w:val="7E80796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404AB"/>
    <w:multiLevelType w:val="hybridMultilevel"/>
    <w:tmpl w:val="DA128B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530EB"/>
    <w:multiLevelType w:val="hybridMultilevel"/>
    <w:tmpl w:val="868E9E4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0F18"/>
    <w:multiLevelType w:val="hybridMultilevel"/>
    <w:tmpl w:val="7E0861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82923"/>
    <w:multiLevelType w:val="hybridMultilevel"/>
    <w:tmpl w:val="9ADA0F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"/>
  </w:num>
  <w:num w:numId="5">
    <w:abstractNumId w:val="6"/>
  </w:num>
  <w:num w:numId="6">
    <w:abstractNumId w:val="25"/>
  </w:num>
  <w:num w:numId="7">
    <w:abstractNumId w:val="4"/>
  </w:num>
  <w:num w:numId="8">
    <w:abstractNumId w:val="13"/>
  </w:num>
  <w:num w:numId="9">
    <w:abstractNumId w:val="28"/>
  </w:num>
  <w:num w:numId="10">
    <w:abstractNumId w:val="20"/>
  </w:num>
  <w:num w:numId="11">
    <w:abstractNumId w:val="2"/>
  </w:num>
  <w:num w:numId="12">
    <w:abstractNumId w:val="24"/>
  </w:num>
  <w:num w:numId="13">
    <w:abstractNumId w:val="8"/>
  </w:num>
  <w:num w:numId="14">
    <w:abstractNumId w:val="19"/>
  </w:num>
  <w:num w:numId="15">
    <w:abstractNumId w:val="15"/>
  </w:num>
  <w:num w:numId="16">
    <w:abstractNumId w:val="30"/>
  </w:num>
  <w:num w:numId="17">
    <w:abstractNumId w:val="22"/>
  </w:num>
  <w:num w:numId="18">
    <w:abstractNumId w:val="10"/>
  </w:num>
  <w:num w:numId="19">
    <w:abstractNumId w:val="29"/>
  </w:num>
  <w:num w:numId="20">
    <w:abstractNumId w:val="7"/>
  </w:num>
  <w:num w:numId="21">
    <w:abstractNumId w:val="26"/>
  </w:num>
  <w:num w:numId="22">
    <w:abstractNumId w:val="3"/>
  </w:num>
  <w:num w:numId="23">
    <w:abstractNumId w:val="27"/>
  </w:num>
  <w:num w:numId="24">
    <w:abstractNumId w:val="5"/>
  </w:num>
  <w:num w:numId="25">
    <w:abstractNumId w:val="11"/>
  </w:num>
  <w:num w:numId="26">
    <w:abstractNumId w:val="9"/>
  </w:num>
  <w:num w:numId="27">
    <w:abstractNumId w:val="12"/>
  </w:num>
  <w:num w:numId="28">
    <w:abstractNumId w:val="16"/>
  </w:num>
  <w:num w:numId="29">
    <w:abstractNumId w:val="23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76"/>
    <w:rsid w:val="00002100"/>
    <w:rsid w:val="00003365"/>
    <w:rsid w:val="00036110"/>
    <w:rsid w:val="00053EE6"/>
    <w:rsid w:val="00057C3B"/>
    <w:rsid w:val="000B0177"/>
    <w:rsid w:val="000C250C"/>
    <w:rsid w:val="000E1EE4"/>
    <w:rsid w:val="000F0B08"/>
    <w:rsid w:val="000F5A16"/>
    <w:rsid w:val="001015F3"/>
    <w:rsid w:val="00103B35"/>
    <w:rsid w:val="00111E45"/>
    <w:rsid w:val="0012150D"/>
    <w:rsid w:val="00125A2E"/>
    <w:rsid w:val="00140A76"/>
    <w:rsid w:val="00143BB3"/>
    <w:rsid w:val="00146F56"/>
    <w:rsid w:val="0017788C"/>
    <w:rsid w:val="00196C9F"/>
    <w:rsid w:val="001B4728"/>
    <w:rsid w:val="001C17C9"/>
    <w:rsid w:val="001D28D4"/>
    <w:rsid w:val="001D2CAD"/>
    <w:rsid w:val="001F40CD"/>
    <w:rsid w:val="001F70E7"/>
    <w:rsid w:val="00202C79"/>
    <w:rsid w:val="00203024"/>
    <w:rsid w:val="002040A3"/>
    <w:rsid w:val="00222E28"/>
    <w:rsid w:val="0022614E"/>
    <w:rsid w:val="00243691"/>
    <w:rsid w:val="00243F14"/>
    <w:rsid w:val="0026010C"/>
    <w:rsid w:val="002654BE"/>
    <w:rsid w:val="00267CB8"/>
    <w:rsid w:val="00281DBC"/>
    <w:rsid w:val="00283B95"/>
    <w:rsid w:val="002A0DEA"/>
    <w:rsid w:val="002A2478"/>
    <w:rsid w:val="002F0FA3"/>
    <w:rsid w:val="00306828"/>
    <w:rsid w:val="00307E92"/>
    <w:rsid w:val="003272EB"/>
    <w:rsid w:val="0034207C"/>
    <w:rsid w:val="0038495A"/>
    <w:rsid w:val="00392F1D"/>
    <w:rsid w:val="003A256B"/>
    <w:rsid w:val="003C67EF"/>
    <w:rsid w:val="003D3633"/>
    <w:rsid w:val="003E532B"/>
    <w:rsid w:val="003F3C1F"/>
    <w:rsid w:val="0040355A"/>
    <w:rsid w:val="004351AD"/>
    <w:rsid w:val="004433FC"/>
    <w:rsid w:val="00451021"/>
    <w:rsid w:val="00494328"/>
    <w:rsid w:val="004D49CD"/>
    <w:rsid w:val="004D694D"/>
    <w:rsid w:val="004D7600"/>
    <w:rsid w:val="004E09B8"/>
    <w:rsid w:val="004E62B5"/>
    <w:rsid w:val="004F321D"/>
    <w:rsid w:val="0058700F"/>
    <w:rsid w:val="005C75D0"/>
    <w:rsid w:val="005C7A3C"/>
    <w:rsid w:val="005D3AE5"/>
    <w:rsid w:val="005E0E21"/>
    <w:rsid w:val="00613945"/>
    <w:rsid w:val="00636FCF"/>
    <w:rsid w:val="00641A48"/>
    <w:rsid w:val="0065709D"/>
    <w:rsid w:val="0066012B"/>
    <w:rsid w:val="00664420"/>
    <w:rsid w:val="00685F64"/>
    <w:rsid w:val="006A0587"/>
    <w:rsid w:val="006C566D"/>
    <w:rsid w:val="006E43EA"/>
    <w:rsid w:val="006E666D"/>
    <w:rsid w:val="00712484"/>
    <w:rsid w:val="00713C03"/>
    <w:rsid w:val="007525F1"/>
    <w:rsid w:val="00763919"/>
    <w:rsid w:val="007744C2"/>
    <w:rsid w:val="0077450B"/>
    <w:rsid w:val="00790D20"/>
    <w:rsid w:val="00791BCF"/>
    <w:rsid w:val="00793F32"/>
    <w:rsid w:val="007A0417"/>
    <w:rsid w:val="007A35BB"/>
    <w:rsid w:val="007B0C29"/>
    <w:rsid w:val="007B39BB"/>
    <w:rsid w:val="007B7065"/>
    <w:rsid w:val="007C2330"/>
    <w:rsid w:val="007D58E5"/>
    <w:rsid w:val="007F4638"/>
    <w:rsid w:val="0081678C"/>
    <w:rsid w:val="00841142"/>
    <w:rsid w:val="00873352"/>
    <w:rsid w:val="008936D0"/>
    <w:rsid w:val="008B5112"/>
    <w:rsid w:val="008E7A91"/>
    <w:rsid w:val="008F6957"/>
    <w:rsid w:val="00911C15"/>
    <w:rsid w:val="009552F5"/>
    <w:rsid w:val="00992C0B"/>
    <w:rsid w:val="009A200E"/>
    <w:rsid w:val="009B1308"/>
    <w:rsid w:val="009B1A7B"/>
    <w:rsid w:val="009C0F0E"/>
    <w:rsid w:val="009C1130"/>
    <w:rsid w:val="009F2C75"/>
    <w:rsid w:val="009F6180"/>
    <w:rsid w:val="00A03166"/>
    <w:rsid w:val="00A128CF"/>
    <w:rsid w:val="00A14B1E"/>
    <w:rsid w:val="00A34E7A"/>
    <w:rsid w:val="00A37163"/>
    <w:rsid w:val="00A4775F"/>
    <w:rsid w:val="00A8293A"/>
    <w:rsid w:val="00AA2FFD"/>
    <w:rsid w:val="00AA4AE6"/>
    <w:rsid w:val="00AA628D"/>
    <w:rsid w:val="00AB3E3F"/>
    <w:rsid w:val="00AC478C"/>
    <w:rsid w:val="00AF0DB1"/>
    <w:rsid w:val="00AF1C9D"/>
    <w:rsid w:val="00AF78F6"/>
    <w:rsid w:val="00B0347D"/>
    <w:rsid w:val="00B044B0"/>
    <w:rsid w:val="00B04C2F"/>
    <w:rsid w:val="00B22221"/>
    <w:rsid w:val="00B30E7F"/>
    <w:rsid w:val="00B82961"/>
    <w:rsid w:val="00B870A0"/>
    <w:rsid w:val="00B97EEC"/>
    <w:rsid w:val="00BB629D"/>
    <w:rsid w:val="00BC2514"/>
    <w:rsid w:val="00BC2CD0"/>
    <w:rsid w:val="00BD5784"/>
    <w:rsid w:val="00BE06E7"/>
    <w:rsid w:val="00BE3DAE"/>
    <w:rsid w:val="00C028BB"/>
    <w:rsid w:val="00C10D9D"/>
    <w:rsid w:val="00C15D80"/>
    <w:rsid w:val="00C725C2"/>
    <w:rsid w:val="00C91040"/>
    <w:rsid w:val="00CA4C1E"/>
    <w:rsid w:val="00CF12F7"/>
    <w:rsid w:val="00CF5F71"/>
    <w:rsid w:val="00D02C13"/>
    <w:rsid w:val="00D43159"/>
    <w:rsid w:val="00D45AA4"/>
    <w:rsid w:val="00D6746D"/>
    <w:rsid w:val="00D73071"/>
    <w:rsid w:val="00D77C70"/>
    <w:rsid w:val="00D93E8B"/>
    <w:rsid w:val="00E0072F"/>
    <w:rsid w:val="00E16D91"/>
    <w:rsid w:val="00E30E08"/>
    <w:rsid w:val="00E3181B"/>
    <w:rsid w:val="00E42D19"/>
    <w:rsid w:val="00E8351A"/>
    <w:rsid w:val="00ED5D0F"/>
    <w:rsid w:val="00EE0685"/>
    <w:rsid w:val="00EE4D30"/>
    <w:rsid w:val="00F00739"/>
    <w:rsid w:val="00F37F01"/>
    <w:rsid w:val="00F40632"/>
    <w:rsid w:val="00F913BA"/>
    <w:rsid w:val="00FB229E"/>
    <w:rsid w:val="00FB5075"/>
    <w:rsid w:val="00FB6309"/>
    <w:rsid w:val="00FD6C94"/>
    <w:rsid w:val="00FE07BD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24C957"/>
  <w15:docId w15:val="{1784F2A8-4B3E-4009-9CAF-301FE58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3365"/>
    <w:rPr>
      <w:color w:val="333333"/>
    </w:rPr>
  </w:style>
  <w:style w:type="paragraph" w:styleId="Kop1">
    <w:name w:val="heading 1"/>
    <w:basedOn w:val="Standaard"/>
    <w:next w:val="Standaard"/>
    <w:link w:val="Kop1Char"/>
    <w:uiPriority w:val="9"/>
    <w:qFormat/>
    <w:rsid w:val="00003365"/>
    <w:pPr>
      <w:keepNext/>
      <w:keepLines/>
      <w:spacing w:before="240" w:after="0"/>
      <w:outlineLvl w:val="0"/>
    </w:pPr>
    <w:rPr>
      <w:rFonts w:eastAsiaTheme="majorEastAsia" w:cstheme="majorBidi"/>
      <w:b/>
      <w:color w:val="28347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3365"/>
    <w:pPr>
      <w:keepNext/>
      <w:keepLines/>
      <w:spacing w:before="40" w:after="0"/>
      <w:outlineLvl w:val="1"/>
    </w:pPr>
    <w:rPr>
      <w:rFonts w:eastAsiaTheme="majorEastAsia" w:cstheme="majorBidi"/>
      <w:color w:val="283472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3365"/>
    <w:pPr>
      <w:keepNext/>
      <w:keepLines/>
      <w:spacing w:before="40" w:after="0"/>
      <w:outlineLvl w:val="2"/>
    </w:pPr>
    <w:rPr>
      <w:rFonts w:eastAsiaTheme="majorEastAsia" w:cstheme="majorBidi"/>
      <w:color w:val="283473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F0B0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999AB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3945"/>
  </w:style>
  <w:style w:type="paragraph" w:styleId="Voettekst">
    <w:name w:val="footer"/>
    <w:basedOn w:val="Standaard"/>
    <w:link w:val="VoettekstChar"/>
    <w:uiPriority w:val="99"/>
    <w:unhideWhenUsed/>
    <w:rsid w:val="0061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3945"/>
  </w:style>
  <w:style w:type="character" w:customStyle="1" w:styleId="Kop1Char">
    <w:name w:val="Kop 1 Char"/>
    <w:basedOn w:val="Standaardalinea-lettertype"/>
    <w:link w:val="Kop1"/>
    <w:uiPriority w:val="9"/>
    <w:rsid w:val="00003365"/>
    <w:rPr>
      <w:rFonts w:eastAsiaTheme="majorEastAsia" w:cstheme="majorBidi"/>
      <w:b/>
      <w:color w:val="28347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03365"/>
    <w:rPr>
      <w:rFonts w:eastAsiaTheme="majorEastAsia" w:cstheme="majorBidi"/>
      <w:color w:val="283472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03365"/>
    <w:rPr>
      <w:rFonts w:eastAsiaTheme="majorEastAsia" w:cstheme="majorBidi"/>
      <w:color w:val="283473"/>
      <w:sz w:val="24"/>
      <w:szCs w:val="24"/>
    </w:rPr>
  </w:style>
  <w:style w:type="paragraph" w:styleId="Lijstalinea">
    <w:name w:val="List Paragraph"/>
    <w:basedOn w:val="Standaard"/>
    <w:uiPriority w:val="34"/>
    <w:qFormat/>
    <w:rsid w:val="00FF29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0E21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7F4638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F4638"/>
    <w:rPr>
      <w:rFonts w:eastAsiaTheme="minorEastAsia"/>
      <w:lang w:eastAsia="nl-NL"/>
    </w:rPr>
  </w:style>
  <w:style w:type="paragraph" w:customStyle="1" w:styleId="Stijl1">
    <w:name w:val="Stijl1"/>
    <w:basedOn w:val="Kop1"/>
    <w:link w:val="Stijl1Char"/>
    <w:qFormat/>
    <w:rsid w:val="007F4638"/>
  </w:style>
  <w:style w:type="paragraph" w:customStyle="1" w:styleId="Stijl2">
    <w:name w:val="Stijl2"/>
    <w:basedOn w:val="Kop1"/>
    <w:link w:val="Stijl2Char"/>
    <w:autoRedefine/>
    <w:qFormat/>
    <w:rsid w:val="00003365"/>
    <w:rPr>
      <w:szCs w:val="40"/>
    </w:rPr>
  </w:style>
  <w:style w:type="character" w:customStyle="1" w:styleId="Stijl1Char">
    <w:name w:val="Stijl1 Char"/>
    <w:basedOn w:val="Kop1Char"/>
    <w:link w:val="Stijl1"/>
    <w:rsid w:val="007F4638"/>
    <w:rPr>
      <w:rFonts w:eastAsiaTheme="majorEastAsia" w:cstheme="majorBidi"/>
      <w:b/>
      <w:color w:val="283472"/>
      <w:sz w:val="36"/>
      <w:szCs w:val="32"/>
    </w:rPr>
  </w:style>
  <w:style w:type="character" w:customStyle="1" w:styleId="Stijl2Char">
    <w:name w:val="Stijl2 Char"/>
    <w:basedOn w:val="Kop1Char"/>
    <w:link w:val="Stijl2"/>
    <w:rsid w:val="00003365"/>
    <w:rPr>
      <w:rFonts w:eastAsiaTheme="majorEastAsia" w:cstheme="majorBidi"/>
      <w:b/>
      <w:color w:val="283472"/>
      <w:sz w:val="40"/>
      <w:szCs w:val="40"/>
    </w:rPr>
  </w:style>
  <w:style w:type="character" w:customStyle="1" w:styleId="Kop4Char">
    <w:name w:val="Kop 4 Char"/>
    <w:basedOn w:val="Standaardalinea-lettertype"/>
    <w:link w:val="Kop4"/>
    <w:uiPriority w:val="9"/>
    <w:rsid w:val="000F0B08"/>
    <w:rPr>
      <w:rFonts w:eastAsiaTheme="majorEastAsia" w:cstheme="majorBidi"/>
      <w:i/>
      <w:iCs/>
      <w:color w:val="999AB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39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39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39BB"/>
    <w:rPr>
      <w:color w:val="333333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39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39BB"/>
    <w:rPr>
      <w:b/>
      <w:bCs/>
      <w:color w:val="333333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9BB"/>
    <w:rPr>
      <w:rFonts w:ascii="Segoe UI" w:hAnsi="Segoe UI" w:cs="Segoe UI"/>
      <w:color w:val="333333"/>
      <w:sz w:val="18"/>
      <w:szCs w:val="18"/>
    </w:rPr>
  </w:style>
  <w:style w:type="paragraph" w:styleId="Revisie">
    <w:name w:val="Revision"/>
    <w:hidden/>
    <w:uiPriority w:val="99"/>
    <w:semiHidden/>
    <w:rsid w:val="00FB229E"/>
    <w:pPr>
      <w:spacing w:after="0" w:line="240" w:lineRule="auto"/>
    </w:pPr>
    <w:rPr>
      <w:color w:val="333333"/>
    </w:rPr>
  </w:style>
  <w:style w:type="table" w:styleId="Tabelraster">
    <w:name w:val="Table Grid"/>
    <w:basedOn w:val="Standaardtabel"/>
    <w:uiPriority w:val="39"/>
    <w:rsid w:val="000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2845E-9AFE-43AB-B791-BC3309A4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 2</vt:lpstr>
      <vt:lpstr>Kop 2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2</dc:title>
  <dc:subject>Kop 2</dc:subject>
  <dc:creator>Aalbers, Dirk jan (D.J.)</dc:creator>
  <cp:keywords/>
  <dc:description/>
  <cp:lastModifiedBy>Dieuwke Van Popta</cp:lastModifiedBy>
  <cp:revision>2</cp:revision>
  <cp:lastPrinted>2017-07-20T11:54:00Z</cp:lastPrinted>
  <dcterms:created xsi:type="dcterms:W3CDTF">2020-02-03T13:23:00Z</dcterms:created>
  <dcterms:modified xsi:type="dcterms:W3CDTF">2020-02-03T13:23:00Z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00201919</vt:lpwstr>
  </property>
  <property fmtid="{D5CDD505-2E9C-101B-9397-08002B2CF9AE}" pid="3" name="Mastername">
    <vt:lpwstr/>
  </property>
  <property fmtid="{D5CDD505-2E9C-101B-9397-08002B2CF9AE}" pid="4" name="VersionNumber">
    <vt:lpwstr>0.1.0</vt:lpwstr>
  </property>
  <property fmtid="{D5CDD505-2E9C-101B-9397-08002B2CF9AE}" pid="5" name="CurrentStatus">
    <vt:lpwstr>4</vt:lpwstr>
  </property>
  <property fmtid="{D5CDD505-2E9C-101B-9397-08002B2CF9AE}" pid="6" name="Hyperlink">
    <vt:lpwstr>http://da.cmember.nl/docbaseonline/Templates/docbase.asp?action=SelOpenDocument&amp;DetailsMode=0&amp;Docname=00201919&amp;Type=CANTRIJNDOCS&amp;EC=1&amp;TS=70554750,4522131</vt:lpwstr>
  </property>
  <property fmtid="{D5CDD505-2E9C-101B-9397-08002B2CF9AE}" pid="7" name="Omschrijving">
    <vt:lpwstr>Programma Landelijke Opleidersdag SEG 27 maart 2018</vt:lpwstr>
  </property>
  <property fmtid="{D5CDD505-2E9C-101B-9397-08002B2CF9AE}" pid="8" name="UsageStatus">
    <vt:lpwstr>0</vt:lpwstr>
  </property>
  <property fmtid="{D5CDD505-2E9C-101B-9397-08002B2CF9AE}" pid="9" name="ArchiveStatus">
    <vt:lpwstr>B</vt:lpwstr>
  </property>
  <property fmtid="{D5CDD505-2E9C-101B-9397-08002B2CF9AE}" pid="10" name="DateCreated">
    <vt:lpwstr>2018-04-13</vt:lpwstr>
  </property>
  <property fmtid="{D5CDD505-2E9C-101B-9397-08002B2CF9AE}" pid="11" name="CreatedBy">
    <vt:lpwstr>nvdmeijs</vt:lpwstr>
  </property>
  <property fmtid="{D5CDD505-2E9C-101B-9397-08002B2CF9AE}" pid="12" name="CheckOutDate">
    <vt:lpwstr/>
  </property>
  <property fmtid="{D5CDD505-2E9C-101B-9397-08002B2CF9AE}" pid="13" name="CheckOutBy">
    <vt:lpwstr/>
  </property>
  <property fmtid="{D5CDD505-2E9C-101B-9397-08002B2CF9AE}" pid="14" name="DateLastChanged">
    <vt:lpwstr>2018-04-13</vt:lpwstr>
  </property>
  <property fmtid="{D5CDD505-2E9C-101B-9397-08002B2CF9AE}" pid="15" name="LastChangedBy">
    <vt:lpwstr>nvdmeijs</vt:lpwstr>
  </property>
  <property fmtid="{D5CDD505-2E9C-101B-9397-08002B2CF9AE}" pid="16" name="CreateNewVersion">
    <vt:lpwstr>0</vt:lpwstr>
  </property>
  <property fmtid="{D5CDD505-2E9C-101B-9397-08002B2CF9AE}" pid="17" name="IsBewerken">
    <vt:lpwstr>0</vt:lpwstr>
  </property>
  <property fmtid="{D5CDD505-2E9C-101B-9397-08002B2CF9AE}" pid="18" name="SamenvoegenType">
    <vt:lpwstr>0</vt:lpwstr>
  </property>
  <property fmtid="{D5CDD505-2E9C-101B-9397-08002B2CF9AE}" pid="19" name="ServerAddressWCF">
    <vt:lpwstr>http://da.cmember.nl/Doc(Base)WCF/</vt:lpwstr>
  </property>
  <property fmtid="{D5CDD505-2E9C-101B-9397-08002B2CF9AE}" pid="20" name="WebApplication">
    <vt:lpwstr>DocBase</vt:lpwstr>
  </property>
</Properties>
</file>